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1E33" w14:textId="6135F5AF" w:rsidR="004C090B" w:rsidRDefault="00A634F5">
      <w:r>
        <w:t>УВАЖАЕМЫЙ ПОКУПАТЕЛЬ!</w:t>
      </w:r>
    </w:p>
    <w:p w14:paraId="45C6A82C" w14:textId="2E4ED485" w:rsidR="00A634F5" w:rsidRDefault="00A634F5">
      <w:r>
        <w:t>Мы благодарим Вас за покупку! Нам очень важно, чтобы Вы остались довольны. Мы надеемся, что приобретенн</w:t>
      </w:r>
      <w:r w:rsidR="00F40F5A">
        <w:t>ые</w:t>
      </w:r>
      <w:r>
        <w:t xml:space="preserve"> </w:t>
      </w:r>
      <w:r w:rsidR="00F40F5A">
        <w:t xml:space="preserve">кожгалантерейные изделия </w:t>
      </w:r>
      <w:r>
        <w:t>принес</w:t>
      </w:r>
      <w:r w:rsidR="00F40F5A">
        <w:t>ут</w:t>
      </w:r>
      <w:r>
        <w:t xml:space="preserve"> Вам радость и прослуж</w:t>
      </w:r>
      <w:r w:rsidR="00F40F5A">
        <w:t>а</w:t>
      </w:r>
      <w:r>
        <w:t>т долго. Поэтому обращаем Ваше внимание на следующее:</w:t>
      </w:r>
    </w:p>
    <w:p w14:paraId="12FF3226" w14:textId="400538D7" w:rsidR="00F40F5A" w:rsidRDefault="00F40F5A" w:rsidP="00F40F5A">
      <w:pPr>
        <w:spacing w:after="0"/>
      </w:pPr>
      <w:r>
        <w:t>Для того чтобы кожгалантерейные изделия (женские сумки, папки, портфели, изделия мелкой кожгалантереи, ремни) не теряли свой первоначальный вид и служили Вам долго, необходимо соблюдать некоторые правила ухода за ними:</w:t>
      </w:r>
    </w:p>
    <w:p w14:paraId="2362538B" w14:textId="16ADC676" w:rsidR="00F40F5A" w:rsidRDefault="00F40F5A" w:rsidP="00F40F5A">
      <w:pPr>
        <w:spacing w:after="0"/>
      </w:pPr>
      <w:r>
        <w:t>- сушите изделия только при комнатной температуре, вдали от отопительных приборов;</w:t>
      </w:r>
    </w:p>
    <w:p w14:paraId="23A35032" w14:textId="2F01F594" w:rsidR="00F40F5A" w:rsidRDefault="00F40F5A" w:rsidP="00F40F5A">
      <w:pPr>
        <w:spacing w:after="0"/>
      </w:pPr>
      <w:r>
        <w:t>- не допускайте чрезмерных механических нагрузок, которые приводят к деформации, отрыву ручек, фурнитуры, эксплуатируйте изделия по назначению;</w:t>
      </w:r>
    </w:p>
    <w:p w14:paraId="5A5D3FA1" w14:textId="0E2FF297" w:rsidR="00F40F5A" w:rsidRDefault="00F40F5A" w:rsidP="00F40F5A">
      <w:pPr>
        <w:spacing w:after="0"/>
      </w:pPr>
      <w:r>
        <w:t>- для носки грузов предусмотрены следующие массы:</w:t>
      </w:r>
    </w:p>
    <w:p w14:paraId="607A3E8E" w14:textId="4698FEA6" w:rsidR="00F40F5A" w:rsidRDefault="00F40F5A" w:rsidP="00F40F5A">
      <w:pPr>
        <w:spacing w:after="0"/>
      </w:pPr>
      <w:r>
        <w:t>не более 3,5 кг для сумок женских, мужских, молодежных;</w:t>
      </w:r>
    </w:p>
    <w:p w14:paraId="08061929" w14:textId="733C71CD" w:rsidR="00F40F5A" w:rsidRDefault="00F40F5A" w:rsidP="00F40F5A">
      <w:pPr>
        <w:spacing w:after="0"/>
      </w:pPr>
      <w:r>
        <w:t>не более 7 кг для рюкзаков молодежных, ранцев;</w:t>
      </w:r>
    </w:p>
    <w:p w14:paraId="1B4A3B74" w14:textId="63E68B46" w:rsidR="00F40F5A" w:rsidRDefault="00F40F5A" w:rsidP="00F40F5A">
      <w:pPr>
        <w:spacing w:after="0"/>
      </w:pPr>
      <w:r>
        <w:t>- запрещается стирать изделия, в случае сильных загрязнений обращайтесь в предприятия химической чистки.</w:t>
      </w:r>
    </w:p>
    <w:p w14:paraId="389A7F66" w14:textId="70E6CC91" w:rsidR="009B557F" w:rsidRDefault="009B557F" w:rsidP="00A634F5">
      <w:pPr>
        <w:spacing w:after="0"/>
      </w:pPr>
    </w:p>
    <w:p w14:paraId="6142C3B2" w14:textId="63EB4765" w:rsidR="00F40F5A" w:rsidRDefault="00F40F5A" w:rsidP="00A634F5">
      <w:pPr>
        <w:spacing w:after="0"/>
      </w:pPr>
      <w:r>
        <w:t>Уход за изделиями из натуральной, искусственной кожи и текстиля:</w:t>
      </w:r>
    </w:p>
    <w:p w14:paraId="541EC7FB" w14:textId="316DE365" w:rsidR="00F40F5A" w:rsidRDefault="00F40F5A" w:rsidP="00631FC0">
      <w:pPr>
        <w:pStyle w:val="a3"/>
        <w:numPr>
          <w:ilvl w:val="0"/>
          <w:numId w:val="2"/>
        </w:numPr>
        <w:spacing w:after="0"/>
        <w:ind w:left="0" w:firstLine="0"/>
      </w:pPr>
      <w:r>
        <w:t>Сумку лучше всего хранить в прохладном темном шкафу, предварительно обработав поверхность специальными средствами.</w:t>
      </w:r>
      <w:r w:rsidR="00631FC0">
        <w:t xml:space="preserve"> Для предотвращения изменения формы изделия рекомендуется набить сумку бумагой. Избегайте хранения сумки в закрытом полиэтиленовом пакете, т.к. это способствует изменению свойств материала верха.</w:t>
      </w:r>
    </w:p>
    <w:p w14:paraId="5FB96E82" w14:textId="3ED4EA16" w:rsidR="00631FC0" w:rsidRDefault="00631FC0" w:rsidP="00631FC0">
      <w:pPr>
        <w:pStyle w:val="a3"/>
        <w:numPr>
          <w:ilvl w:val="0"/>
          <w:numId w:val="2"/>
        </w:numPr>
        <w:spacing w:after="0"/>
        <w:ind w:left="0" w:firstLine="0"/>
      </w:pPr>
      <w:r>
        <w:t>Не держите сумку на ярком солнце. Это может привести к изменению цвета материала или выцветанию;</w:t>
      </w:r>
    </w:p>
    <w:p w14:paraId="092510AF" w14:textId="15416F12" w:rsidR="00631FC0" w:rsidRDefault="00631FC0" w:rsidP="00631FC0">
      <w:pPr>
        <w:pStyle w:val="a3"/>
        <w:numPr>
          <w:ilvl w:val="0"/>
          <w:numId w:val="2"/>
        </w:numPr>
        <w:spacing w:after="0"/>
        <w:ind w:left="0" w:firstLine="0"/>
      </w:pPr>
      <w:r>
        <w:t>Сумку рекомендуется чистить губкой с использованием специальных средств. Не используйте растворители, химические и другие активные вещества;</w:t>
      </w:r>
    </w:p>
    <w:p w14:paraId="0A4EC42F" w14:textId="319CEB3F" w:rsidR="002D3F64" w:rsidRDefault="002D3F64" w:rsidP="00631FC0">
      <w:pPr>
        <w:pStyle w:val="a3"/>
        <w:numPr>
          <w:ilvl w:val="0"/>
          <w:numId w:val="2"/>
        </w:numPr>
        <w:spacing w:after="0"/>
        <w:ind w:left="0" w:firstLine="0"/>
      </w:pPr>
      <w:r>
        <w:t>При намокании сумок из гладкой натуральной кожи мягкой конструкции, а также из искусственной кожи и текстиля рекомендуется заполнить сумку большим количеством бумаги, дать изделию высохнуть естественным  путем при комнатной температуре. Не используйте искусственное тепло для ускорения процесса сушки;</w:t>
      </w:r>
    </w:p>
    <w:p w14:paraId="6BF98C0D" w14:textId="59A5D6DF" w:rsidR="002D3F64" w:rsidRDefault="002D3F64" w:rsidP="002D3F64">
      <w:pPr>
        <w:pStyle w:val="a3"/>
        <w:spacing w:after="0"/>
        <w:ind w:left="0"/>
      </w:pPr>
      <w:r>
        <w:t>При намокании сумок из ворсовой кожи рекомендуется сдать изделие в химчистку для восстановления первоначальных свойств.</w:t>
      </w:r>
    </w:p>
    <w:p w14:paraId="4A31070C" w14:textId="2002652A" w:rsidR="002D3F64" w:rsidRDefault="002D3F64" w:rsidP="002D3F64">
      <w:pPr>
        <w:pStyle w:val="a3"/>
        <w:numPr>
          <w:ilvl w:val="0"/>
          <w:numId w:val="2"/>
        </w:numPr>
        <w:spacing w:after="0"/>
        <w:ind w:left="0" w:firstLine="0"/>
      </w:pPr>
      <w:r>
        <w:t>Используйте специальные спреи для ухода за изделиями из натуральной кожи, которые не только очищают, но и смягчают, дезинфицируют, освежают, обновляют кожу и возвращают ей естественный вид, защищают и сохраняют в течение длительного времени.</w:t>
      </w:r>
    </w:p>
    <w:p w14:paraId="16EFCC22" w14:textId="3194E9CB" w:rsidR="002D3F64" w:rsidRDefault="002D3F64" w:rsidP="002D3F64">
      <w:pPr>
        <w:pStyle w:val="a3"/>
        <w:numPr>
          <w:ilvl w:val="0"/>
          <w:numId w:val="2"/>
        </w:numPr>
        <w:spacing w:after="0"/>
        <w:ind w:left="0" w:firstLine="0"/>
      </w:pPr>
      <w:r>
        <w:t>Сумки из текстиля очищайте специальной щеткой для удаления пыли и грязи и обрабатывайте специальными средствами для текстильных материалов.</w:t>
      </w:r>
    </w:p>
    <w:p w14:paraId="38D9E1E5" w14:textId="001EC8D0" w:rsidR="002D3F64" w:rsidRDefault="002D3F64" w:rsidP="002D3F64">
      <w:pPr>
        <w:pStyle w:val="a3"/>
        <w:numPr>
          <w:ilvl w:val="0"/>
          <w:numId w:val="2"/>
        </w:numPr>
        <w:spacing w:after="0"/>
        <w:ind w:left="0" w:firstLine="0"/>
      </w:pPr>
      <w:r>
        <w:t>Материалы светлых оттенков легко окрашиваются джинсовыми и другими тканями. Темный велюр не рекомендуется носить со светлой одеждой.</w:t>
      </w:r>
    </w:p>
    <w:p w14:paraId="380A7FB2" w14:textId="0D7C2AF7" w:rsidR="002D3F64" w:rsidRDefault="00101EBE" w:rsidP="002D3F64">
      <w:pPr>
        <w:pStyle w:val="a3"/>
        <w:numPr>
          <w:ilvl w:val="0"/>
          <w:numId w:val="2"/>
        </w:numPr>
        <w:spacing w:after="0"/>
        <w:ind w:left="0" w:firstLine="0"/>
      </w:pPr>
      <w:r>
        <w:t>Сумки из искусственной кожи не рекомендуется носить при температуре воздуха  ниже 5</w:t>
      </w:r>
      <w:r>
        <w:rPr>
          <w:vertAlign w:val="superscript"/>
        </w:rPr>
        <w:t>0</w:t>
      </w:r>
      <w:r>
        <w:t>С.</w:t>
      </w:r>
    </w:p>
    <w:p w14:paraId="6F8902F2" w14:textId="0153BC99" w:rsidR="00101EBE" w:rsidRDefault="00101EBE" w:rsidP="00101EBE">
      <w:pPr>
        <w:spacing w:after="0"/>
      </w:pPr>
    </w:p>
    <w:p w14:paraId="0476F155" w14:textId="7EDAB3EB" w:rsidR="00101EBE" w:rsidRDefault="00101EBE" w:rsidP="00101EBE">
      <w:pPr>
        <w:spacing w:after="0"/>
      </w:pPr>
      <w:r>
        <w:t>Уход за сумками из лаковой кожи:</w:t>
      </w:r>
    </w:p>
    <w:p w14:paraId="273547CB" w14:textId="75A72FEB" w:rsidR="00101EBE" w:rsidRDefault="00101EBE" w:rsidP="00101EBE">
      <w:pPr>
        <w:pStyle w:val="a3"/>
        <w:numPr>
          <w:ilvl w:val="0"/>
          <w:numId w:val="3"/>
        </w:numPr>
        <w:spacing w:after="0"/>
        <w:ind w:left="0" w:firstLine="0"/>
      </w:pPr>
      <w:r>
        <w:t>Лаковая кожа боится механических повреждений, царапины и трещины на лаковой пленке мгновенно портят вид всего изделия. Поэтому обращаться с вещами из  лакированной кожи следует особенно осторожно.</w:t>
      </w:r>
    </w:p>
    <w:p w14:paraId="29E63033" w14:textId="5BDC11E9" w:rsidR="00101EBE" w:rsidRDefault="00101EBE" w:rsidP="00101EBE">
      <w:pPr>
        <w:pStyle w:val="a3"/>
        <w:numPr>
          <w:ilvl w:val="0"/>
          <w:numId w:val="3"/>
        </w:numPr>
        <w:spacing w:after="0"/>
        <w:ind w:left="0" w:firstLine="0"/>
      </w:pPr>
      <w:r>
        <w:t>Не стоит носить лаковые сумки и портфели при температуре воздуха ниже 10</w:t>
      </w:r>
      <w:r>
        <w:rPr>
          <w:vertAlign w:val="superscript"/>
        </w:rPr>
        <w:t>0</w:t>
      </w:r>
      <w:r>
        <w:t>С и выше 25</w:t>
      </w:r>
      <w:r>
        <w:rPr>
          <w:vertAlign w:val="superscript"/>
        </w:rPr>
        <w:t>0</w:t>
      </w:r>
      <w:r>
        <w:t>С, так как лаковая пленка имеет коэффициент температурного расширения, отличный от кожаной основы. Первые трещинки в результате низкой или повышенной температуры могут быть почти незаметными, но если они появятся, то начнется процесс разрушения покрытия.</w:t>
      </w:r>
    </w:p>
    <w:p w14:paraId="24A806C4" w14:textId="4ECE47BB" w:rsidR="00101EBE" w:rsidRDefault="00101EBE" w:rsidP="00101EBE">
      <w:pPr>
        <w:pStyle w:val="a3"/>
        <w:numPr>
          <w:ilvl w:val="0"/>
          <w:numId w:val="3"/>
        </w:numPr>
        <w:spacing w:after="0"/>
        <w:ind w:left="0" w:firstLine="0"/>
      </w:pPr>
      <w:r>
        <w:lastRenderedPageBreak/>
        <w:t>Сумки из лаковой кожи очищайте мягкой салфеткой с помощью специализированных жидких средств. Запрещается обрабатывать изделия химическими реагентами и обувным кремом, иначе лаковый слой потеряет блеск.</w:t>
      </w:r>
    </w:p>
    <w:p w14:paraId="5AA2A560" w14:textId="491D47B5" w:rsidR="00101EBE" w:rsidRDefault="00101EBE" w:rsidP="00101EBE">
      <w:pPr>
        <w:pStyle w:val="a3"/>
        <w:numPr>
          <w:ilvl w:val="0"/>
          <w:numId w:val="3"/>
        </w:numPr>
        <w:spacing w:after="0"/>
        <w:ind w:left="0" w:firstLine="0"/>
      </w:pPr>
      <w:r>
        <w:t xml:space="preserve">Избегайте контакта лаковой кожи с агрессивными химическими веществами, особенно нефтепродуктами, растворителями, </w:t>
      </w:r>
      <w:r w:rsidR="00A50369">
        <w:t>щелочами, кислотами и бытовыми химикатами.</w:t>
      </w:r>
    </w:p>
    <w:p w14:paraId="0354D947" w14:textId="1CABEEA6" w:rsidR="00A50369" w:rsidRDefault="00A50369" w:rsidP="00101EBE">
      <w:pPr>
        <w:pStyle w:val="a3"/>
        <w:numPr>
          <w:ilvl w:val="0"/>
          <w:numId w:val="3"/>
        </w:numPr>
        <w:spacing w:after="0"/>
        <w:ind w:left="0" w:firstLine="0"/>
      </w:pPr>
      <w:r>
        <w:t>Если изделие попало под дождь, нужно сразу же вытереть его насухо. Запрещается сушить изделие вблизи обогревательных приборов, так как это может привести к потере эластичности, в результате чего лаковая пленка потрескается.</w:t>
      </w:r>
    </w:p>
    <w:p w14:paraId="0AEF0CB5" w14:textId="34AFA861" w:rsidR="00A50369" w:rsidRDefault="00A50369" w:rsidP="00101EBE">
      <w:pPr>
        <w:pStyle w:val="a3"/>
        <w:numPr>
          <w:ilvl w:val="0"/>
          <w:numId w:val="3"/>
        </w:numPr>
        <w:spacing w:after="0"/>
        <w:ind w:left="0" w:firstLine="0"/>
      </w:pPr>
      <w:r>
        <w:t>Для сумки из лаковой кожи важно, чтобы она сохраняла форму и не деформировалась, поэтому при длительном хранении необходимо наполнить ее бумагой и завернуть в ткань. Не рекомендуется хранить в полиэтиленовом пакете, так как кожа должна дышать.</w:t>
      </w:r>
    </w:p>
    <w:p w14:paraId="51DB5BB7" w14:textId="7306DD88" w:rsidR="00A50369" w:rsidRDefault="00A50369" w:rsidP="00A50369">
      <w:pPr>
        <w:spacing w:after="0"/>
      </w:pPr>
    </w:p>
    <w:p w14:paraId="696DA8CF" w14:textId="2925BBE4" w:rsidR="00A50369" w:rsidRDefault="00A50369" w:rsidP="00A50369">
      <w:pPr>
        <w:spacing w:after="0"/>
      </w:pPr>
      <w:r>
        <w:t>Уход за подкладочной тканью возможен только при обращении в предприятие химической чистки.</w:t>
      </w:r>
    </w:p>
    <w:p w14:paraId="27A5E369" w14:textId="2211F4DC" w:rsidR="00A50369" w:rsidRDefault="00A50369" w:rsidP="00A50369">
      <w:pPr>
        <w:spacing w:after="0"/>
      </w:pPr>
    </w:p>
    <w:p w14:paraId="25EB5ADD" w14:textId="1BF34F61" w:rsidR="00A50369" w:rsidRDefault="00A50369" w:rsidP="00A50369">
      <w:pPr>
        <w:spacing w:after="0"/>
      </w:pPr>
      <w:r>
        <w:t>Советы по уходу за ремнями:</w:t>
      </w:r>
    </w:p>
    <w:p w14:paraId="6038F2EF" w14:textId="60373D6A" w:rsidR="00A50369" w:rsidRDefault="00A50369" w:rsidP="00A50369">
      <w:pPr>
        <w:pStyle w:val="a3"/>
        <w:numPr>
          <w:ilvl w:val="0"/>
          <w:numId w:val="4"/>
        </w:numPr>
        <w:spacing w:after="0"/>
        <w:ind w:left="0" w:firstLine="0"/>
      </w:pPr>
      <w:r>
        <w:t>Износостойкость любого кожаного изделия зависит от правильного ухода.</w:t>
      </w:r>
    </w:p>
    <w:p w14:paraId="423BFD53" w14:textId="68BC3069" w:rsidR="00A50369" w:rsidRDefault="00A50369" w:rsidP="00A50369">
      <w:pPr>
        <w:pStyle w:val="a3"/>
        <w:numPr>
          <w:ilvl w:val="0"/>
          <w:numId w:val="4"/>
        </w:numPr>
        <w:spacing w:after="0"/>
        <w:ind w:left="0" w:firstLine="0"/>
      </w:pPr>
      <w:r>
        <w:t xml:space="preserve">Стоит </w:t>
      </w:r>
      <w:r w:rsidR="00AA563D">
        <w:t>помнить, что от постоянной эксплуатации кожа имеет свойство деформироваться, то есть каждому кожаному ремню надо периодически давать «отдохнуть». Способов два: либо повесить ремень и дать ему отвисеться, если он прекратил быть идеально прямым, либо свернуть в кольцо и положить в ящик. Другие способы хранения ремней неприемлемы.</w:t>
      </w:r>
    </w:p>
    <w:p w14:paraId="169A2442" w14:textId="1A86E732" w:rsidR="00AA563D" w:rsidRDefault="00AA563D" w:rsidP="00A50369">
      <w:pPr>
        <w:pStyle w:val="a3"/>
        <w:numPr>
          <w:ilvl w:val="0"/>
          <w:numId w:val="4"/>
        </w:numPr>
        <w:spacing w:after="0"/>
        <w:ind w:left="0" w:firstLine="0"/>
      </w:pPr>
      <w:r>
        <w:t>В случае необходимости чистки ремня рекомендуется обязательное обращение в предприятие химической чистки. Там Вам грамотно и правильно подберут уход за изделием для восстановления его первоначального вида.</w:t>
      </w:r>
    </w:p>
    <w:p w14:paraId="446034FE" w14:textId="59075CB1" w:rsidR="00AA563D" w:rsidRDefault="00AA563D" w:rsidP="00A50369">
      <w:pPr>
        <w:pStyle w:val="a3"/>
        <w:numPr>
          <w:ilvl w:val="0"/>
          <w:numId w:val="4"/>
        </w:numPr>
        <w:spacing w:after="0"/>
        <w:ind w:left="0" w:firstLine="0"/>
      </w:pPr>
      <w:r>
        <w:t>Берегите ремни от попадания влаги, прямых солнечных лучей, высокотемпературных осветительных и прочих приборов, так как это может привести к потере формы и цвета.</w:t>
      </w:r>
    </w:p>
    <w:p w14:paraId="0A7BDA88" w14:textId="6EA6FCCB" w:rsidR="00AA563D" w:rsidRDefault="00AA563D" w:rsidP="00A50369">
      <w:pPr>
        <w:pStyle w:val="a3"/>
        <w:numPr>
          <w:ilvl w:val="0"/>
          <w:numId w:val="4"/>
        </w:numPr>
        <w:spacing w:after="0"/>
        <w:ind w:left="0" w:firstLine="0"/>
      </w:pPr>
      <w:r>
        <w:t>Нельзя чистить пряжки ремня химическими реагентами, так как это приведет к нарушению целостности покрытия.</w:t>
      </w:r>
    </w:p>
    <w:p w14:paraId="173CDF13" w14:textId="18F8BE9B" w:rsidR="00AA563D" w:rsidRDefault="00AA563D" w:rsidP="00AA563D">
      <w:pPr>
        <w:spacing w:after="0"/>
      </w:pPr>
    </w:p>
    <w:p w14:paraId="19B4FF07" w14:textId="0B6C3BBD" w:rsidR="00AA563D" w:rsidRDefault="00AA563D" w:rsidP="00AA563D">
      <w:pPr>
        <w:spacing w:after="0"/>
      </w:pPr>
      <w:r>
        <w:t>Пожалуйста, пользуйтесь изделиями правильно, не забывая регулярно за ними ухаживать, и тогда они прослужат Вам долго. На дефекты, вызванные несоблюдением правил по уходу и эксплуатации</w:t>
      </w:r>
      <w:r w:rsidR="004E38EB">
        <w:t>, а также на дефекты фурнитуры, возникшие из-за ненадлежащего ухода, гарантия не распространяется. Гарантия не распространяется на декоративную фурнитуру и украшения, так как они не являются основной конструктивной особенностью изделия.</w:t>
      </w:r>
    </w:p>
    <w:sectPr w:rsidR="00AA563D" w:rsidSect="00A634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5119"/>
    <w:multiLevelType w:val="hybridMultilevel"/>
    <w:tmpl w:val="CC7A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5EB5"/>
    <w:multiLevelType w:val="hybridMultilevel"/>
    <w:tmpl w:val="A68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0B47"/>
    <w:multiLevelType w:val="hybridMultilevel"/>
    <w:tmpl w:val="D7AE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1C77"/>
    <w:multiLevelType w:val="hybridMultilevel"/>
    <w:tmpl w:val="CDF23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19"/>
    <w:rsid w:val="00030DD3"/>
    <w:rsid w:val="00061BEE"/>
    <w:rsid w:val="00101EBE"/>
    <w:rsid w:val="0025198D"/>
    <w:rsid w:val="002D3F64"/>
    <w:rsid w:val="0031643C"/>
    <w:rsid w:val="004A308B"/>
    <w:rsid w:val="004C090B"/>
    <w:rsid w:val="004D1170"/>
    <w:rsid w:val="004E38EB"/>
    <w:rsid w:val="004E698C"/>
    <w:rsid w:val="004F2CB6"/>
    <w:rsid w:val="00631FC0"/>
    <w:rsid w:val="006D754D"/>
    <w:rsid w:val="007D6350"/>
    <w:rsid w:val="0091326F"/>
    <w:rsid w:val="00925C84"/>
    <w:rsid w:val="009265D8"/>
    <w:rsid w:val="009A2E4A"/>
    <w:rsid w:val="009B557F"/>
    <w:rsid w:val="00A43619"/>
    <w:rsid w:val="00A50369"/>
    <w:rsid w:val="00A634F5"/>
    <w:rsid w:val="00AA563D"/>
    <w:rsid w:val="00C37300"/>
    <w:rsid w:val="00F4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424E"/>
  <w15:chartTrackingRefBased/>
  <w15:docId w15:val="{BD846D5D-1EA1-466F-8AF7-1160D97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Смокот Юлия Петровна</dc:creator>
  <cp:keywords/>
  <dc:description/>
  <cp:lastModifiedBy>Смокот Юлия Петровна</cp:lastModifiedBy>
  <cp:revision>3</cp:revision>
  <dcterms:created xsi:type="dcterms:W3CDTF">2022-02-22T14:30:00Z</dcterms:created>
  <dcterms:modified xsi:type="dcterms:W3CDTF">2022-02-22T18:02:00Z</dcterms:modified>
</cp:coreProperties>
</file>